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303D" w:rsidRPr="00452CB2" w:rsidRDefault="00F76163" w:rsidP="00452CB2">
      <w:pPr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52CB2" w:rsidRPr="00452CB2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01:08:0506085:19 п</w:t>
      </w:r>
      <w:r w:rsidR="00452CB2">
        <w:rPr>
          <w:rFonts w:ascii="Times New Roman" w:hAnsi="Times New Roman"/>
          <w:bCs/>
          <w:sz w:val="28"/>
          <w:szCs w:val="28"/>
        </w:rPr>
        <w:t xml:space="preserve">о ул. Курганной, 598 г. Майкопа </w:t>
      </w:r>
      <w:r w:rsidR="00452CB2" w:rsidRPr="00452CB2">
        <w:rPr>
          <w:rFonts w:ascii="Times New Roman" w:hAnsi="Times New Roman"/>
          <w:bCs/>
          <w:sz w:val="28"/>
          <w:szCs w:val="28"/>
        </w:rPr>
        <w:t>и на отклонение от пре</w:t>
      </w:r>
      <w:r w:rsidR="00452CB2">
        <w:rPr>
          <w:rFonts w:ascii="Times New Roman" w:hAnsi="Times New Roman"/>
          <w:bCs/>
          <w:sz w:val="28"/>
          <w:szCs w:val="28"/>
        </w:rPr>
        <w:t xml:space="preserve">дельных параметров разрешенного </w:t>
      </w:r>
      <w:r w:rsidR="00452CB2" w:rsidRPr="00452CB2">
        <w:rPr>
          <w:rFonts w:ascii="Times New Roman" w:hAnsi="Times New Roman"/>
          <w:bCs/>
          <w:sz w:val="28"/>
          <w:szCs w:val="28"/>
        </w:rPr>
        <w:t>строительства объекта капитального строительства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17732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65303D" w:rsidRPr="000F0426" w:rsidRDefault="0065303D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52CB2" w:rsidRPr="00452CB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01:08:0506085:19 по ул. Курганной, 598 г. Майкопа и на отклонение от предельных параметров разрешенного строительства объекта капитального строительства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177323">
        <w:rPr>
          <w:rFonts w:ascii="Times New Roman" w:hAnsi="Times New Roman"/>
          <w:color w:val="000000"/>
          <w:sz w:val="28"/>
          <w:szCs w:val="28"/>
        </w:rPr>
        <w:t>10</w:t>
      </w:r>
      <w:r w:rsidR="00452CB2">
        <w:rPr>
          <w:rFonts w:ascii="Times New Roman" w:hAnsi="Times New Roman"/>
          <w:color w:val="000000"/>
          <w:sz w:val="28"/>
          <w:szCs w:val="28"/>
        </w:rPr>
        <w:t>22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77323">
        <w:rPr>
          <w:rFonts w:ascii="Times New Roman" w:hAnsi="Times New Roman"/>
          <w:color w:val="000000"/>
          <w:sz w:val="28"/>
          <w:szCs w:val="28"/>
        </w:rPr>
        <w:t>23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177323">
        <w:rPr>
          <w:rFonts w:ascii="Times New Roman" w:hAnsi="Times New Roman"/>
          <w:color w:val="000000"/>
          <w:sz w:val="28"/>
          <w:szCs w:val="28"/>
        </w:rPr>
        <w:t>9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52CB2" w:rsidRPr="00452CB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01:08:0506085:19 по ул. Курганной, 598 г. Майкопа и на отклонение от предельных параметров разрешенного строительства объекта капитального строительства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77323">
        <w:rPr>
          <w:rFonts w:ascii="Times New Roman" w:hAnsi="Times New Roman"/>
          <w:color w:val="000000"/>
          <w:sz w:val="28"/>
          <w:szCs w:val="28"/>
        </w:rPr>
        <w:t>01.10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177323">
        <w:rPr>
          <w:rFonts w:ascii="Times New Roman" w:hAnsi="Times New Roman"/>
          <w:color w:val="000000"/>
          <w:sz w:val="28"/>
          <w:szCs w:val="28"/>
        </w:rPr>
        <w:t>14</w:t>
      </w:r>
      <w:r w:rsidR="00452CB2">
        <w:rPr>
          <w:rFonts w:ascii="Times New Roman" w:hAnsi="Times New Roman"/>
          <w:color w:val="000000"/>
          <w:sz w:val="28"/>
          <w:szCs w:val="28"/>
        </w:rPr>
        <w:t>81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D91287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публичных слушаниях приняло</w:t>
      </w:r>
      <w:r w:rsidR="00F76163" w:rsidRPr="000F0426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177323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177323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F76163"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E73D7" w:rsidRDefault="00F76163" w:rsidP="00A56C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D76" w:rsidRPr="00412B26" w:rsidRDefault="002E6D76" w:rsidP="00A56C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7114E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14E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114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114E6" w:rsidRPr="007114E6" w:rsidRDefault="007114E6" w:rsidP="007114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14E6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114E6">
        <w:rPr>
          <w:rFonts w:ascii="Times New Roman" w:hAnsi="Times New Roman"/>
          <w:bCs/>
          <w:sz w:val="28"/>
          <w:szCs w:val="28"/>
        </w:rPr>
        <w:t>предоставления</w:t>
      </w:r>
      <w:r w:rsidRPr="007114E6">
        <w:rPr>
          <w:rFonts w:ascii="Times New Roman" w:hAnsi="Times New Roman"/>
          <w:sz w:val="28"/>
          <w:szCs w:val="28"/>
        </w:rPr>
        <w:t xml:space="preserve"> </w:t>
      </w:r>
      <w:r w:rsidR="00452CB2" w:rsidRPr="00452CB2">
        <w:rPr>
          <w:rFonts w:ascii="Times New Roman" w:hAnsi="Times New Roman"/>
          <w:sz w:val="28"/>
          <w:szCs w:val="28"/>
        </w:rPr>
        <w:t>Киселевой Ирине Владимировне и Хачецуковой Анаиде Нурбиевне разрешени</w:t>
      </w:r>
      <w:r w:rsidR="00452CB2">
        <w:rPr>
          <w:rFonts w:ascii="Times New Roman" w:hAnsi="Times New Roman"/>
          <w:sz w:val="28"/>
          <w:szCs w:val="28"/>
        </w:rPr>
        <w:t>я</w:t>
      </w:r>
      <w:r w:rsidR="00452CB2" w:rsidRPr="00452CB2">
        <w:rPr>
          <w:rFonts w:ascii="Times New Roman" w:hAnsi="Times New Roman"/>
          <w:sz w:val="28"/>
          <w:szCs w:val="28"/>
        </w:rPr>
        <w:t xml:space="preserve"> 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перевода жилого дома в магазин на земельном участке с кадастровым номером 01:08:0506085:19, площадью 506 кв. м, по ул. Курганной, 598 г. Майкопа на расстоянии 0,3  м от границы земельного участка по ул. Патриса Лумумбы, 165 г. Майкопа и  по красной линии улиц Курганной и Патриса Лумумбы г. Майкопа</w:t>
      </w:r>
      <w:r w:rsidR="007766A0">
        <w:rPr>
          <w:rFonts w:ascii="Times New Roman" w:hAnsi="Times New Roman"/>
          <w:sz w:val="28"/>
          <w:szCs w:val="28"/>
        </w:rPr>
        <w:t>,</w:t>
      </w:r>
      <w:r w:rsidRPr="007114E6">
        <w:rPr>
          <w:rFonts w:ascii="Times New Roman" w:hAnsi="Times New Roman"/>
          <w:color w:val="000000"/>
          <w:sz w:val="28"/>
          <w:szCs w:val="28"/>
        </w:rPr>
        <w:t xml:space="preserve"> признаны не </w:t>
      </w:r>
      <w:r w:rsidRPr="007114E6">
        <w:rPr>
          <w:rFonts w:ascii="Times New Roman" w:hAnsi="Times New Roman"/>
          <w:color w:val="000000"/>
          <w:sz w:val="28"/>
          <w:szCs w:val="28"/>
        </w:rPr>
        <w:lastRenderedPageBreak/>
        <w:t xml:space="preserve">состоявшимися, </w:t>
      </w:r>
      <w:bookmarkStart w:id="0" w:name="_GoBack"/>
      <w:bookmarkEnd w:id="0"/>
      <w:r w:rsidR="007766A0" w:rsidRPr="007766A0">
        <w:rPr>
          <w:rFonts w:ascii="Times New Roman" w:hAnsi="Times New Roman"/>
          <w:color w:val="000000"/>
          <w:sz w:val="28"/>
          <w:szCs w:val="28"/>
        </w:rPr>
        <w:t>в связи с не уведомлением о публичных слушаниях правообладателей смежных земельных участков.</w:t>
      </w:r>
    </w:p>
    <w:p w:rsidR="006B1986" w:rsidRPr="000F0426" w:rsidRDefault="006B1986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7323" w:rsidRPr="009F5088" w:rsidRDefault="00177323" w:rsidP="0017732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7323" w:rsidRPr="009F5088" w:rsidRDefault="00177323" w:rsidP="00177323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И.В. Огородникова</w:t>
      </w:r>
    </w:p>
    <w:p w:rsidR="00177323" w:rsidRPr="009F5088" w:rsidRDefault="00177323" w:rsidP="0017732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7323" w:rsidRPr="009F5088" w:rsidRDefault="00177323" w:rsidP="00177323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177323" w:rsidRPr="00817996" w:rsidRDefault="00177323" w:rsidP="00177323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0F0426" w:rsidRDefault="00177323" w:rsidP="00177323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7996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81799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452CB2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5A7" w:rsidRDefault="005105A7">
      <w:pPr>
        <w:spacing w:line="240" w:lineRule="auto"/>
      </w:pPr>
      <w:r>
        <w:separator/>
      </w:r>
    </w:p>
  </w:endnote>
  <w:endnote w:type="continuationSeparator" w:id="0">
    <w:p w:rsidR="005105A7" w:rsidRDefault="00510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5A7" w:rsidRDefault="005105A7">
      <w:pPr>
        <w:spacing w:after="0" w:line="240" w:lineRule="auto"/>
      </w:pPr>
      <w:r>
        <w:separator/>
      </w:r>
    </w:p>
  </w:footnote>
  <w:footnote w:type="continuationSeparator" w:id="0">
    <w:p w:rsidR="005105A7" w:rsidRDefault="00510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04C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B73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77323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1F13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2FF4"/>
    <w:rsid w:val="00283417"/>
    <w:rsid w:val="00286E42"/>
    <w:rsid w:val="00290798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6D76"/>
    <w:rsid w:val="002E71EC"/>
    <w:rsid w:val="002F0186"/>
    <w:rsid w:val="002F05D4"/>
    <w:rsid w:val="002F34DC"/>
    <w:rsid w:val="002F653F"/>
    <w:rsid w:val="00302E9B"/>
    <w:rsid w:val="00304426"/>
    <w:rsid w:val="003054B5"/>
    <w:rsid w:val="00307855"/>
    <w:rsid w:val="00311707"/>
    <w:rsid w:val="00311BB7"/>
    <w:rsid w:val="00315AC3"/>
    <w:rsid w:val="00315C51"/>
    <w:rsid w:val="00316FB4"/>
    <w:rsid w:val="00321052"/>
    <w:rsid w:val="0032298D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043C"/>
    <w:rsid w:val="00362CE0"/>
    <w:rsid w:val="00366EEA"/>
    <w:rsid w:val="00377B54"/>
    <w:rsid w:val="00385F0D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473AC"/>
    <w:rsid w:val="004508F1"/>
    <w:rsid w:val="00452CB2"/>
    <w:rsid w:val="004609D0"/>
    <w:rsid w:val="00463D5C"/>
    <w:rsid w:val="00464506"/>
    <w:rsid w:val="00465226"/>
    <w:rsid w:val="00465233"/>
    <w:rsid w:val="004663A2"/>
    <w:rsid w:val="00466654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7D65"/>
    <w:rsid w:val="005100E3"/>
    <w:rsid w:val="005105A7"/>
    <w:rsid w:val="00510B65"/>
    <w:rsid w:val="00510EA4"/>
    <w:rsid w:val="00511DE3"/>
    <w:rsid w:val="00513202"/>
    <w:rsid w:val="005249C2"/>
    <w:rsid w:val="0052675F"/>
    <w:rsid w:val="00530161"/>
    <w:rsid w:val="005334C0"/>
    <w:rsid w:val="00537FB9"/>
    <w:rsid w:val="00542B29"/>
    <w:rsid w:val="00546CEC"/>
    <w:rsid w:val="00553CFA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7E15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03D"/>
    <w:rsid w:val="006536FA"/>
    <w:rsid w:val="0066091C"/>
    <w:rsid w:val="00663F03"/>
    <w:rsid w:val="006640E7"/>
    <w:rsid w:val="0066458C"/>
    <w:rsid w:val="006647FB"/>
    <w:rsid w:val="0066530A"/>
    <w:rsid w:val="006746DD"/>
    <w:rsid w:val="00676B55"/>
    <w:rsid w:val="00676BCA"/>
    <w:rsid w:val="00683A64"/>
    <w:rsid w:val="006908E0"/>
    <w:rsid w:val="006A7C1F"/>
    <w:rsid w:val="006B0623"/>
    <w:rsid w:val="006B1986"/>
    <w:rsid w:val="006B31D9"/>
    <w:rsid w:val="006B4F6D"/>
    <w:rsid w:val="006D4458"/>
    <w:rsid w:val="006D6E4A"/>
    <w:rsid w:val="006E0DDE"/>
    <w:rsid w:val="00701E2A"/>
    <w:rsid w:val="00710DD1"/>
    <w:rsid w:val="007114E6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766A0"/>
    <w:rsid w:val="007813FF"/>
    <w:rsid w:val="00782380"/>
    <w:rsid w:val="00782F31"/>
    <w:rsid w:val="00786056"/>
    <w:rsid w:val="00791257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34AC0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9A0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5ED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41F"/>
    <w:rsid w:val="00A5253B"/>
    <w:rsid w:val="00A53512"/>
    <w:rsid w:val="00A56B36"/>
    <w:rsid w:val="00A56CB1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1D5F"/>
    <w:rsid w:val="00AB29AC"/>
    <w:rsid w:val="00AB3BB4"/>
    <w:rsid w:val="00AC3807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A5F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04DE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951DD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03F4"/>
    <w:rsid w:val="00D712E3"/>
    <w:rsid w:val="00D75464"/>
    <w:rsid w:val="00D767C0"/>
    <w:rsid w:val="00D808F3"/>
    <w:rsid w:val="00D82340"/>
    <w:rsid w:val="00D87880"/>
    <w:rsid w:val="00D90D1C"/>
    <w:rsid w:val="00D91287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E6F2C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89C"/>
    <w:rsid w:val="00F348F3"/>
    <w:rsid w:val="00F35B5A"/>
    <w:rsid w:val="00F42240"/>
    <w:rsid w:val="00F43ED5"/>
    <w:rsid w:val="00F46B26"/>
    <w:rsid w:val="00F51BF4"/>
    <w:rsid w:val="00F531F6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291</cp:revision>
  <cp:lastPrinted>2021-10-12T08:02:00Z</cp:lastPrinted>
  <dcterms:created xsi:type="dcterms:W3CDTF">2020-11-13T12:29:00Z</dcterms:created>
  <dcterms:modified xsi:type="dcterms:W3CDTF">2021-10-12T08:21:00Z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